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DE" w:rsidRDefault="004502DE" w:rsidP="004502DE">
      <w:pPr>
        <w:pStyle w:val="NoSpacing"/>
        <w:jc w:val="both"/>
        <w:rPr>
          <w:rFonts w:ascii="Century Gothic" w:hAnsi="Century Gothic"/>
          <w:bCs/>
          <w:sz w:val="24"/>
          <w:szCs w:val="24"/>
          <w:lang w:val="en-IN"/>
        </w:rPr>
      </w:pPr>
      <w:r>
        <w:rPr>
          <w:rFonts w:ascii="Century Gothic" w:hAnsi="Century Gothic"/>
          <w:bCs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6455410" cy="136715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DE" w:rsidRDefault="004502DE" w:rsidP="004502DE">
      <w:pPr>
        <w:pStyle w:val="NoSpacing"/>
        <w:ind w:left="720"/>
        <w:jc w:val="both"/>
        <w:rPr>
          <w:rFonts w:ascii="Century Gothic" w:hAnsi="Century Gothic"/>
          <w:bCs/>
          <w:sz w:val="24"/>
          <w:szCs w:val="24"/>
          <w:lang w:val="en-IN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502DE" w:rsidTr="004502DE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2DE" w:rsidRDefault="004502D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Ref No. :- NGSU/2/15                                                                  Date :- 20/07/2015</w:t>
            </w:r>
          </w:p>
        </w:tc>
      </w:tr>
    </w:tbl>
    <w:p w:rsidR="004502DE" w:rsidRDefault="004502DE" w:rsidP="004502DE">
      <w:pPr>
        <w:pStyle w:val="NoSpacing"/>
        <w:spacing w:line="276" w:lineRule="auto"/>
        <w:ind w:left="450" w:righ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CIRCULAR</w:t>
      </w:r>
    </w:p>
    <w:p w:rsidR="004502DE" w:rsidRDefault="004502DE" w:rsidP="004502DE">
      <w:pPr>
        <w:pStyle w:val="NoSpacing"/>
        <w:spacing w:line="276" w:lineRule="auto"/>
        <w:ind w:left="450"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502DE" w:rsidRDefault="004502DE" w:rsidP="004502DE">
      <w:pPr>
        <w:pStyle w:val="NoSpacing"/>
        <w:spacing w:line="276" w:lineRule="auto"/>
        <w:ind w:left="360" w:right="36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>
        <w:rPr>
          <w:rFonts w:ascii="Times New Roman" w:hAnsi="Times New Roman" w:cs="Times New Roman"/>
          <w:b/>
        </w:rPr>
        <w:t xml:space="preserve"> Election of New Central Executive Committee of NGSU.</w:t>
      </w:r>
    </w:p>
    <w:p w:rsidR="004502DE" w:rsidRDefault="004502DE" w:rsidP="004502DE">
      <w:pPr>
        <w:pStyle w:val="NoSpacing"/>
        <w:spacing w:line="276" w:lineRule="auto"/>
        <w:ind w:left="360" w:right="360" w:firstLine="360"/>
        <w:jc w:val="both"/>
        <w:rPr>
          <w:rFonts w:ascii="Times New Roman" w:hAnsi="Times New Roman" w:cs="Times New Roman"/>
        </w:rPr>
      </w:pPr>
    </w:p>
    <w:p w:rsidR="004502DE" w:rsidRDefault="004502DE" w:rsidP="004502DE">
      <w:pPr>
        <w:pStyle w:val="NoSpacing"/>
        <w:spacing w:line="276" w:lineRule="auto"/>
        <w:ind w:left="90" w:righ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It is to state that as resolved in Union Council meeting held at Conference Hall, New Delhi from 13/07/2014 to 14/07/2014, the new CEC of NGSU is elected unanimously. The tenure of the CEC shall be for two years period i.e. 2014-2016. The following are the office-bearers of the new CEC.</w:t>
      </w:r>
    </w:p>
    <w:p w:rsidR="004502DE" w:rsidRDefault="004502DE" w:rsidP="004502DE">
      <w:pPr>
        <w:pStyle w:val="NoSpacing"/>
        <w:spacing w:line="276" w:lineRule="auto"/>
        <w:ind w:left="360" w:right="360" w:firstLine="360"/>
        <w:jc w:val="both"/>
        <w:rPr>
          <w:rFonts w:ascii="Times New Roman" w:hAnsi="Times New Roman" w:cs="Times New Roman"/>
        </w:rPr>
      </w:pP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Pramod</w:t>
      </w:r>
      <w:proofErr w:type="spellEnd"/>
      <w:r>
        <w:rPr>
          <w:rFonts w:ascii="Times New Roman" w:hAnsi="Times New Roman" w:cs="Times New Roman"/>
        </w:rPr>
        <w:t xml:space="preserve"> G. </w:t>
      </w:r>
      <w:proofErr w:type="spellStart"/>
      <w:r>
        <w:rPr>
          <w:rFonts w:ascii="Times New Roman" w:hAnsi="Times New Roman" w:cs="Times New Roman"/>
        </w:rPr>
        <w:t>Sawant</w:t>
      </w:r>
      <w:proofErr w:type="spellEnd"/>
      <w:r>
        <w:rPr>
          <w:rFonts w:ascii="Times New Roman" w:hAnsi="Times New Roman" w:cs="Times New Roman"/>
        </w:rPr>
        <w:t>, Chairman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Kunwar</w:t>
      </w:r>
      <w:proofErr w:type="spellEnd"/>
      <w:r>
        <w:rPr>
          <w:rFonts w:ascii="Times New Roman" w:hAnsi="Times New Roman" w:cs="Times New Roman"/>
        </w:rPr>
        <w:t xml:space="preserve"> Singh , President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Sanjiv Kumar </w:t>
      </w:r>
      <w:proofErr w:type="spellStart"/>
      <w:r>
        <w:rPr>
          <w:rFonts w:ascii="Times New Roman" w:hAnsi="Times New Roman" w:cs="Times New Roman"/>
        </w:rPr>
        <w:t>Tyagi</w:t>
      </w:r>
      <w:proofErr w:type="spellEnd"/>
      <w:r>
        <w:rPr>
          <w:rFonts w:ascii="Times New Roman" w:hAnsi="Times New Roman" w:cs="Times New Roman"/>
        </w:rPr>
        <w:t>, General Secretary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Raju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Bhargav</w:t>
      </w:r>
      <w:proofErr w:type="spellEnd"/>
      <w:r>
        <w:rPr>
          <w:rFonts w:ascii="Times New Roman" w:hAnsi="Times New Roman" w:cs="Times New Roman"/>
        </w:rPr>
        <w:t>, Vice-President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Gautam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Roychoudhury</w:t>
      </w:r>
      <w:proofErr w:type="spellEnd"/>
      <w:r>
        <w:rPr>
          <w:rFonts w:ascii="Times New Roman" w:hAnsi="Times New Roman" w:cs="Times New Roman"/>
        </w:rPr>
        <w:t>, Asst. General Secretary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A. S. </w:t>
      </w:r>
      <w:proofErr w:type="spellStart"/>
      <w:r>
        <w:rPr>
          <w:rFonts w:ascii="Times New Roman" w:hAnsi="Times New Roman" w:cs="Times New Roman"/>
        </w:rPr>
        <w:t>Tripathi</w:t>
      </w:r>
      <w:proofErr w:type="spellEnd"/>
      <w:r>
        <w:rPr>
          <w:rFonts w:ascii="Times New Roman" w:hAnsi="Times New Roman" w:cs="Times New Roman"/>
        </w:rPr>
        <w:t>, Asst. General Secretary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Rupesh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Pandita</w:t>
      </w:r>
      <w:proofErr w:type="spellEnd"/>
      <w:r>
        <w:rPr>
          <w:rFonts w:ascii="Times New Roman" w:hAnsi="Times New Roman" w:cs="Times New Roman"/>
        </w:rPr>
        <w:t>, Treasurer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Rohatas</w:t>
      </w:r>
      <w:proofErr w:type="spellEnd"/>
      <w:r>
        <w:rPr>
          <w:rFonts w:ascii="Times New Roman" w:hAnsi="Times New Roman" w:cs="Times New Roman"/>
        </w:rPr>
        <w:t>, CEC Member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T. R. </w:t>
      </w:r>
      <w:proofErr w:type="spellStart"/>
      <w:r>
        <w:rPr>
          <w:rFonts w:ascii="Times New Roman" w:hAnsi="Times New Roman" w:cs="Times New Roman"/>
        </w:rPr>
        <w:t>Mandal</w:t>
      </w:r>
      <w:proofErr w:type="spellEnd"/>
      <w:r>
        <w:rPr>
          <w:rFonts w:ascii="Times New Roman" w:hAnsi="Times New Roman" w:cs="Times New Roman"/>
        </w:rPr>
        <w:t>, CEC Member</w:t>
      </w:r>
    </w:p>
    <w:p w:rsidR="004502DE" w:rsidRDefault="004502DE" w:rsidP="004502DE">
      <w:pPr>
        <w:pStyle w:val="NoSpacing"/>
        <w:numPr>
          <w:ilvl w:val="0"/>
          <w:numId w:val="1"/>
        </w:numPr>
        <w:spacing w:line="276" w:lineRule="auto"/>
        <w:ind w:right="36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Shri Vijay Pal, CEC Member.</w:t>
      </w:r>
    </w:p>
    <w:p w:rsidR="004502DE" w:rsidRDefault="004502DE" w:rsidP="004502DE">
      <w:pPr>
        <w:pStyle w:val="NoSpacing"/>
        <w:spacing w:line="276" w:lineRule="auto"/>
        <w:ind w:left="1800" w:right="360"/>
        <w:jc w:val="both"/>
        <w:rPr>
          <w:rFonts w:ascii="Times New Roman" w:hAnsi="Times New Roman" w:cs="Times New Roman"/>
        </w:rPr>
      </w:pPr>
    </w:p>
    <w:p w:rsidR="004502DE" w:rsidRDefault="004502DE" w:rsidP="004502DE">
      <w:pPr>
        <w:pStyle w:val="NoSpacing"/>
        <w:spacing w:line="276" w:lineRule="auto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Shri </w:t>
      </w:r>
      <w:proofErr w:type="spellStart"/>
      <w:r>
        <w:rPr>
          <w:rFonts w:ascii="Times New Roman" w:hAnsi="Times New Roman" w:cs="Times New Roman"/>
        </w:rPr>
        <w:t>Vimal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Raina</w:t>
      </w:r>
      <w:proofErr w:type="spellEnd"/>
      <w:r>
        <w:rPr>
          <w:rFonts w:ascii="Times New Roman" w:hAnsi="Times New Roman" w:cs="Times New Roman"/>
        </w:rPr>
        <w:t xml:space="preserve">, S.A. has been nominated as </w:t>
      </w:r>
      <w:proofErr w:type="gramStart"/>
      <w:r>
        <w:rPr>
          <w:rFonts w:ascii="Times New Roman" w:hAnsi="Times New Roman" w:cs="Times New Roman"/>
        </w:rPr>
        <w:t>the  auditor</w:t>
      </w:r>
      <w:proofErr w:type="gramEnd"/>
      <w:r>
        <w:rPr>
          <w:rFonts w:ascii="Times New Roman" w:hAnsi="Times New Roman" w:cs="Times New Roman"/>
        </w:rPr>
        <w:t xml:space="preserve"> of CEC NGSU for 2014-2016    </w:t>
      </w:r>
    </w:p>
    <w:p w:rsidR="004502DE" w:rsidRDefault="004502DE" w:rsidP="004502DE">
      <w:pPr>
        <w:pStyle w:val="NoSpacing"/>
        <w:spacing w:line="276" w:lineRule="auto"/>
        <w:ind w:left="1800" w:right="360"/>
        <w:jc w:val="both"/>
        <w:rPr>
          <w:rFonts w:ascii="Times New Roman" w:hAnsi="Times New Roman" w:cs="Times New Roman"/>
        </w:rPr>
      </w:pPr>
    </w:p>
    <w:p w:rsidR="004502DE" w:rsidRDefault="004502DE" w:rsidP="004502DE">
      <w:pPr>
        <w:pStyle w:val="NoSpacing"/>
        <w:spacing w:line="276" w:lineRule="auto"/>
        <w:ind w:left="720" w:right="360"/>
        <w:jc w:val="both"/>
        <w:rPr>
          <w:rFonts w:ascii="Times New Roman" w:hAnsi="Times New Roman" w:cs="Times New Roman"/>
        </w:rPr>
      </w:pPr>
    </w:p>
    <w:p w:rsidR="004502DE" w:rsidRDefault="004502DE" w:rsidP="004502DE">
      <w:pPr>
        <w:pStyle w:val="NoSpacing"/>
        <w:spacing w:line="276" w:lineRule="auto"/>
        <w:ind w:left="450" w:right="360" w:firstLine="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for information.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>
            <wp:extent cx="1530350" cy="1430655"/>
            <wp:effectExtent l="19050" t="0" r="0" b="0"/>
            <wp:docPr id="2" name="Picture 2" descr="Image (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64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DE" w:rsidRDefault="004502DE" w:rsidP="004502DE">
      <w:pPr>
        <w:pStyle w:val="NoSpacing"/>
        <w:ind w:left="450"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4502DE" w:rsidRDefault="004502DE" w:rsidP="004502DE">
      <w:pPr>
        <w:pStyle w:val="NoSpacing"/>
        <w:ind w:left="450" w:righ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       (Sanjiv Kumar </w:t>
      </w:r>
      <w:proofErr w:type="spellStart"/>
      <w:r>
        <w:rPr>
          <w:rFonts w:ascii="Times New Roman" w:hAnsi="Times New Roman" w:cs="Times New Roman"/>
        </w:rPr>
        <w:t>Tyagi</w:t>
      </w:r>
      <w:proofErr w:type="spellEnd"/>
      <w:r>
        <w:rPr>
          <w:rFonts w:ascii="Times New Roman" w:hAnsi="Times New Roman" w:cs="Times New Roman"/>
        </w:rPr>
        <w:t>)</w:t>
      </w:r>
    </w:p>
    <w:p w:rsidR="004502DE" w:rsidRDefault="004502DE" w:rsidP="004502DE">
      <w:pPr>
        <w:pStyle w:val="NoSpacing"/>
        <w:ind w:left="693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General Secretary,</w:t>
      </w:r>
    </w:p>
    <w:p w:rsidR="004502DE" w:rsidRDefault="004502DE" w:rsidP="004502DE">
      <w:pPr>
        <w:pStyle w:val="NoSpacing"/>
        <w:ind w:left="450" w:righ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 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IMD-</w:t>
      </w:r>
      <w:proofErr w:type="spellStart"/>
      <w:r>
        <w:rPr>
          <w:rFonts w:ascii="Times New Roman" w:hAnsi="Times New Roman" w:cs="Times New Roman"/>
        </w:rPr>
        <w:t>NGSU</w:t>
      </w:r>
      <w:proofErr w:type="gramStart"/>
      <w:r>
        <w:rPr>
          <w:rFonts w:ascii="Times New Roman" w:hAnsi="Times New Roman" w:cs="Times New Roman"/>
        </w:rPr>
        <w:t>,New</w:t>
      </w:r>
      <w:proofErr w:type="spellEnd"/>
      <w:proofErr w:type="gramEnd"/>
      <w:r>
        <w:rPr>
          <w:rFonts w:ascii="Times New Roman" w:hAnsi="Times New Roman" w:cs="Times New Roman"/>
        </w:rPr>
        <w:t xml:space="preserve"> Delhi</w:t>
      </w:r>
    </w:p>
    <w:p w:rsidR="004502DE" w:rsidRDefault="004502DE" w:rsidP="004502DE">
      <w:pPr>
        <w:jc w:val="right"/>
      </w:pPr>
    </w:p>
    <w:sectPr w:rsidR="004502DE" w:rsidSect="006F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FC7"/>
    <w:multiLevelType w:val="hybridMultilevel"/>
    <w:tmpl w:val="82D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characterSpacingControl w:val="doNotCompress"/>
  <w:compat/>
  <w:rsids>
    <w:rsidRoot w:val="004502DE"/>
    <w:rsid w:val="004502DE"/>
    <w:rsid w:val="006F0A18"/>
    <w:rsid w:val="007A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D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502DE"/>
    <w:rPr>
      <w:rFonts w:ascii="Mangal" w:hAnsi="Mangal" w:cs="Mangal"/>
      <w:lang w:val="en-US"/>
    </w:rPr>
  </w:style>
  <w:style w:type="paragraph" w:styleId="NoSpacing">
    <w:name w:val="No Spacing"/>
    <w:link w:val="NoSpacingChar"/>
    <w:uiPriority w:val="1"/>
    <w:qFormat/>
    <w:rsid w:val="004502DE"/>
    <w:pPr>
      <w:spacing w:after="0" w:line="240" w:lineRule="auto"/>
    </w:pPr>
    <w:rPr>
      <w:rFonts w:ascii="Mangal" w:hAnsi="Mangal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RMC8</dc:creator>
  <cp:lastModifiedBy>RMC8</cp:lastModifiedBy>
  <cp:revision>1</cp:revision>
  <dcterms:created xsi:type="dcterms:W3CDTF">2015-07-20T10:58:00Z</dcterms:created>
  <dcterms:modified xsi:type="dcterms:W3CDTF">2015-07-20T11:00:00Z</dcterms:modified>
</cp:coreProperties>
</file>